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72B" w14:textId="77777777" w:rsidR="00F332C2" w:rsidRDefault="00F332C2" w:rsidP="00F332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7C2117F5" w:rsidR="00F332C2" w:rsidRPr="00AB04D3" w:rsidRDefault="00F332C2" w:rsidP="00F332C2">
      <w:pPr>
        <w:rPr>
          <w:sz w:val="28"/>
          <w:szCs w:val="28"/>
        </w:rPr>
      </w:pPr>
      <w:r>
        <w:rPr>
          <w:sz w:val="28"/>
          <w:szCs w:val="28"/>
        </w:rPr>
        <w:t>09.08.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5D103F38" w:rsidR="00F332C2" w:rsidRPr="007A6417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="007A6417"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>за 1 полугодие 2021 года</w:t>
      </w:r>
    </w:p>
    <w:p w14:paraId="2B8FF2C1" w14:textId="77777777" w:rsidR="00F332C2" w:rsidRPr="00CA4ADE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009E8479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="007A6417"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="00907890" w:rsidRPr="007A6417">
        <w:rPr>
          <w:sz w:val="28"/>
          <w:szCs w:val="28"/>
        </w:rPr>
        <w:t xml:space="preserve">» </w:t>
      </w:r>
      <w:r w:rsidRPr="007A6417">
        <w:rPr>
          <w:sz w:val="28"/>
          <w:szCs w:val="28"/>
        </w:rPr>
        <w:t xml:space="preserve">за 1 полугодие 2021 года, </w:t>
      </w:r>
      <w:r w:rsidRPr="007A6417">
        <w:rPr>
          <w:bCs/>
          <w:kern w:val="2"/>
          <w:sz w:val="28"/>
          <w:szCs w:val="28"/>
        </w:rPr>
        <w:t>согласно приложени</w:t>
      </w:r>
      <w:r w:rsidR="00907890" w:rsidRPr="007A6417">
        <w:rPr>
          <w:bCs/>
          <w:kern w:val="2"/>
          <w:sz w:val="28"/>
          <w:szCs w:val="28"/>
        </w:rPr>
        <w:t>ю</w:t>
      </w:r>
      <w:r w:rsidRPr="007A6417">
        <w:rPr>
          <w:bCs/>
          <w:kern w:val="2"/>
          <w:sz w:val="28"/>
          <w:szCs w:val="28"/>
        </w:rPr>
        <w:t xml:space="preserve">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9C2CC8" w14:textId="07891AEB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Н.Жарова</w:t>
      </w:r>
      <w:proofErr w:type="spellEnd"/>
    </w:p>
    <w:p w14:paraId="5653E28F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7F044B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332C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Е.О</w:t>
      </w:r>
      <w:proofErr w:type="gramEnd"/>
      <w:r>
        <w:rPr>
          <w:rFonts w:ascii="Times New Roman" w:hAnsi="Times New Roman" w:cs="Times New Roman"/>
          <w:sz w:val="24"/>
          <w:szCs w:val="24"/>
        </w:rPr>
        <w:t>.Скрыпина</w:t>
      </w:r>
      <w:proofErr w:type="spellEnd"/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67B0D793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>
        <w:rPr>
          <w:sz w:val="26"/>
          <w:szCs w:val="26"/>
        </w:rPr>
        <w:t>09.08.2021г</w:t>
      </w:r>
      <w:proofErr w:type="spellEnd"/>
      <w:r>
        <w:rPr>
          <w:sz w:val="26"/>
          <w:szCs w:val="26"/>
        </w:rPr>
        <w:t>. №__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1E3FD5" w14:textId="77777777" w:rsidR="007A6417" w:rsidRPr="00933568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683AC30" w14:textId="77777777" w:rsidR="007A6417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471972A" w14:textId="77777777" w:rsidR="007A6417" w:rsidRPr="000509B6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C0E50C" w14:textId="77777777" w:rsidR="007A6417" w:rsidRPr="00933568" w:rsidRDefault="007A6417" w:rsidP="007A64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7A6417" w:rsidRPr="00933568" w14:paraId="69A1DD6B" w14:textId="77777777" w:rsidTr="007A6417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F7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2F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003AAE4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BDF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ECC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0CCD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47E5D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B680" w14:textId="77777777" w:rsidR="007A6417" w:rsidRPr="00933568" w:rsidRDefault="007A6417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0242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D0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35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A6417" w:rsidRPr="00933568" w14:paraId="4E40917F" w14:textId="77777777" w:rsidTr="007A6417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70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344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2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BC7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94C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7C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297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DAA3302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9A2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7BF" w14:textId="77777777" w:rsidR="007A6417" w:rsidRPr="00933568" w:rsidRDefault="007A6417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9CF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17" w:rsidRPr="00933568" w14:paraId="4BF5F476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0ED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B2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25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BD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E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FE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2E1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54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94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9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6417" w:rsidRPr="00933568" w14:paraId="743A4928" w14:textId="77777777" w:rsidTr="007A6417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A8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12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417" w:rsidRPr="00933568" w14:paraId="75AE9F10" w14:textId="77777777" w:rsidTr="007A6417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D4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BD8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D903C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B3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43B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A2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FA4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B0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B1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3E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CC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 работы производятся 2 раза в год</w:t>
            </w:r>
          </w:p>
        </w:tc>
      </w:tr>
      <w:tr w:rsidR="007A6417" w:rsidRPr="00933568" w14:paraId="20895C17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AAA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D5B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E7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708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94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50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FF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33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C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3E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 оплата осуществляется по факту выполненных работ, оказанных услуг</w:t>
            </w:r>
          </w:p>
        </w:tc>
      </w:tr>
      <w:tr w:rsidR="007A6417" w:rsidRPr="00933568" w14:paraId="15468737" w14:textId="77777777" w:rsidTr="007A6417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E7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8A5" w14:textId="77777777" w:rsidR="007A6417" w:rsidRPr="00933568" w:rsidRDefault="007A6417" w:rsidP="00F6399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отлову бродячих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05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A4A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экологической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F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35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141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ED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D1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F9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 оплата 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по факту оказанных услуг</w:t>
            </w:r>
          </w:p>
        </w:tc>
      </w:tr>
      <w:tr w:rsidR="007A6417" w:rsidRPr="00933568" w14:paraId="265FFF27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6E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FC0" w14:textId="77777777" w:rsidR="007A6417" w:rsidRPr="00933568" w:rsidRDefault="007A6417" w:rsidP="00F6399C"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4 </w:t>
            </w:r>
            <w:r w:rsidRPr="00DD7A56">
              <w:rPr>
                <w:kern w:val="2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9D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E1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BE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23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43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1B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51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65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не заключен договор </w:t>
            </w:r>
          </w:p>
        </w:tc>
      </w:tr>
      <w:tr w:rsidR="007A6417" w:rsidRPr="00933568" w14:paraId="37A0959F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E3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B2A" w14:textId="77777777" w:rsidR="007A6417" w:rsidRDefault="007A6417" w:rsidP="00F6399C">
            <w:pPr>
              <w:rPr>
                <w:bCs/>
              </w:rPr>
            </w:pPr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5 </w:t>
            </w:r>
          </w:p>
          <w:p w14:paraId="777C2164" w14:textId="77777777" w:rsidR="007A6417" w:rsidRPr="00933568" w:rsidRDefault="007A6417" w:rsidP="00F6399C">
            <w:r>
              <w:rPr>
                <w:bCs/>
              </w:rPr>
              <w:t>Общественные 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256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492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B1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18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566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3F7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E15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649" w14:textId="77777777" w:rsidR="007A6417" w:rsidRDefault="007A6417" w:rsidP="00F6399C">
            <w:r>
              <w:t>3</w:t>
            </w:r>
            <w:r w:rsidRPr="0032224C">
              <w:t xml:space="preserve">0,0 не заключен договор </w:t>
            </w:r>
          </w:p>
        </w:tc>
      </w:tr>
      <w:tr w:rsidR="007A6417" w:rsidRPr="00933568" w14:paraId="455E5375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C34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FC1" w14:textId="77777777" w:rsidR="007A6417" w:rsidRDefault="007A6417" w:rsidP="00F6399C">
            <w:pPr>
              <w:rPr>
                <w:bCs/>
              </w:rPr>
            </w:pPr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6 </w:t>
            </w:r>
          </w:p>
          <w:p w14:paraId="526F3949" w14:textId="77777777" w:rsidR="007A6417" w:rsidRPr="00933568" w:rsidRDefault="007A6417" w:rsidP="00F6399C">
            <w:r w:rsidRPr="001935B3">
              <w:rPr>
                <w:kern w:val="2"/>
                <w:lang w:eastAsia="ru-RU"/>
              </w:rPr>
              <w:t>Расходы на выполнение проверки достоверности сметного расчета объектов муниципальной собственности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E1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49E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49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05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880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9C0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6A8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5CF" w14:textId="77777777" w:rsidR="007A6417" w:rsidRDefault="007A6417" w:rsidP="00F6399C">
            <w:r>
              <w:t>0,0</w:t>
            </w:r>
          </w:p>
        </w:tc>
      </w:tr>
      <w:tr w:rsidR="007A6417" w:rsidRPr="00933568" w14:paraId="18AE5FF2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E41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9C7" w14:textId="77777777" w:rsidR="007A6417" w:rsidRPr="00693657" w:rsidRDefault="007A6417" w:rsidP="00F6399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  <w:highlight w:val="red"/>
              </w:rPr>
            </w:pPr>
            <w:r w:rsidRPr="004957E9">
              <w:rPr>
                <w:kern w:val="2"/>
                <w:sz w:val="20"/>
                <w:szCs w:val="20"/>
              </w:rPr>
              <w:t>Основное мероприятие 1.7. Благоустройство территории сквера по адресу: Ростовская область, район Азовский, х. Победа, прилегающий к земельному участку с кадастровым номером 61:01:0041001:907)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326" w14:textId="77777777" w:rsidR="007A6417" w:rsidRPr="0069365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C62" w14:textId="77777777" w:rsidR="007A6417" w:rsidRPr="00693657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4C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73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B2E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85F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D98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E71" w14:textId="77777777" w:rsidR="007A6417" w:rsidRDefault="007A6417" w:rsidP="00F6399C">
            <w:r>
              <w:t>199,</w:t>
            </w:r>
            <w:r w:rsidRPr="0032224C">
              <w:t xml:space="preserve">0 </w:t>
            </w:r>
            <w:r>
              <w:t>работы проводятся до сентября</w:t>
            </w:r>
            <w:r w:rsidRPr="0032224C">
              <w:t xml:space="preserve"> </w:t>
            </w:r>
          </w:p>
        </w:tc>
      </w:tr>
      <w:tr w:rsidR="007A6417" w:rsidRPr="00933568" w14:paraId="25AAA92E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7E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0C" w14:textId="77777777" w:rsidR="007A6417" w:rsidRPr="00EC63B7" w:rsidRDefault="007A6417" w:rsidP="00F6399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1.8. 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25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71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DB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CC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8BE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135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9DC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22F" w14:textId="77777777" w:rsidR="007A6417" w:rsidRDefault="007A6417" w:rsidP="00F6399C">
            <w:r>
              <w:t>17,4</w:t>
            </w:r>
            <w:r w:rsidRPr="0032224C">
              <w:t xml:space="preserve"> не заключен договор </w:t>
            </w:r>
          </w:p>
        </w:tc>
      </w:tr>
      <w:tr w:rsidR="007A6417" w:rsidRPr="00CA5266" w14:paraId="5E474DA3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6F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A0" w14:textId="77777777" w:rsidR="007A6417" w:rsidRPr="00CA5266" w:rsidRDefault="007A6417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1F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34A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9D2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242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711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FE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A11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8A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581,3</w:t>
            </w:r>
          </w:p>
        </w:tc>
      </w:tr>
    </w:tbl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777552"/>
    <w:rsid w:val="007A6417"/>
    <w:rsid w:val="00907890"/>
    <w:rsid w:val="00CA4ADE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2021-08-24T12:49:00Z</dcterms:created>
  <dcterms:modified xsi:type="dcterms:W3CDTF">2021-08-24T12:49:00Z</dcterms:modified>
</cp:coreProperties>
</file>